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6C" w:rsidRDefault="00103A54">
      <w:r>
        <w:t>Item 3a</w:t>
      </w:r>
    </w:p>
    <w:p w:rsidR="00103A54" w:rsidRDefault="00103A54">
      <w:r>
        <w:t xml:space="preserve">Jonathan </w:t>
      </w:r>
      <w:proofErr w:type="spellStart"/>
      <w:r>
        <w:t>Saddington</w:t>
      </w:r>
      <w:proofErr w:type="spellEnd"/>
      <w:r>
        <w:t xml:space="preserve"> (Savills) will be attending to present information about a revised plan for the proposed development opposite Glebe Terrace.  </w:t>
      </w:r>
    </w:p>
    <w:sectPr w:rsidR="00103A54" w:rsidSect="00BD6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103A54"/>
    <w:rsid w:val="00103A54"/>
    <w:rsid w:val="00BD6A6C"/>
    <w:rsid w:val="00D4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Raven</dc:creator>
  <cp:lastModifiedBy>Vicki Raven</cp:lastModifiedBy>
  <cp:revision>2</cp:revision>
  <dcterms:created xsi:type="dcterms:W3CDTF">2017-11-27T13:26:00Z</dcterms:created>
  <dcterms:modified xsi:type="dcterms:W3CDTF">2017-11-27T13:26:00Z</dcterms:modified>
</cp:coreProperties>
</file>